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B8190" w14:textId="4E00B665" w:rsidR="00B544E7" w:rsidRPr="00C9468F" w:rsidRDefault="00C9468F" w:rsidP="0089749E">
      <w:pPr>
        <w:jc w:val="center"/>
        <w:rPr>
          <w:rFonts w:ascii="Times New Roman" w:hAnsi="Times New Roman" w:cs="Times New Roman"/>
          <w:b/>
          <w:bCs/>
          <w:u w:val="single"/>
        </w:rPr>
      </w:pPr>
      <w:r w:rsidRPr="00C9468F">
        <w:rPr>
          <w:rFonts w:ascii="Times New Roman" w:hAnsi="Times New Roman" w:cs="Times New Roman"/>
          <w:b/>
          <w:bCs/>
          <w:u w:val="single"/>
        </w:rPr>
        <w:t>Ballidon and Bradbourne Parish Council</w:t>
      </w:r>
      <w:r>
        <w:rPr>
          <w:rFonts w:ascii="Times New Roman" w:hAnsi="Times New Roman" w:cs="Times New Roman"/>
          <w:b/>
          <w:bCs/>
          <w:u w:val="single"/>
        </w:rPr>
        <w:t xml:space="preserve"> – Website </w:t>
      </w:r>
      <w:r w:rsidR="00F86986">
        <w:rPr>
          <w:rFonts w:ascii="Times New Roman" w:hAnsi="Times New Roman" w:cs="Times New Roman"/>
          <w:b/>
          <w:bCs/>
          <w:u w:val="single"/>
        </w:rPr>
        <w:t>Accessibility</w:t>
      </w:r>
      <w:r>
        <w:rPr>
          <w:rFonts w:ascii="Times New Roman" w:hAnsi="Times New Roman" w:cs="Times New Roman"/>
          <w:b/>
          <w:bCs/>
          <w:u w:val="single"/>
        </w:rPr>
        <w:t xml:space="preserve"> Statement</w:t>
      </w:r>
    </w:p>
    <w:p w14:paraId="1AA5CB63" w14:textId="7DD3FF72" w:rsidR="005D3337" w:rsidRPr="005D3337" w:rsidRDefault="005D3337" w:rsidP="0089749E">
      <w:pPr>
        <w:spacing w:after="0"/>
        <w:rPr>
          <w:rFonts w:ascii="Times New Roman" w:hAnsi="Times New Roman" w:cs="Times New Roman"/>
          <w:b/>
          <w:bCs/>
        </w:rPr>
      </w:pPr>
      <w:r w:rsidRPr="005D3337">
        <w:rPr>
          <w:rFonts w:ascii="Times New Roman" w:hAnsi="Times New Roman" w:cs="Times New Roman"/>
          <w:b/>
          <w:bCs/>
        </w:rPr>
        <w:t>Application of this statement</w:t>
      </w:r>
    </w:p>
    <w:p w14:paraId="3EF74E65" w14:textId="1422EB33" w:rsidR="00C9468F" w:rsidRDefault="00C9468F" w:rsidP="0089749E">
      <w:pPr>
        <w:spacing w:after="0"/>
        <w:rPr>
          <w:rFonts w:ascii="Times New Roman" w:hAnsi="Times New Roman" w:cs="Times New Roman"/>
        </w:rPr>
      </w:pPr>
      <w:r w:rsidRPr="00C9468F">
        <w:rPr>
          <w:rFonts w:ascii="Times New Roman" w:hAnsi="Times New Roman" w:cs="Times New Roman"/>
        </w:rPr>
        <w:t xml:space="preserve">This accessibility statement applies to </w:t>
      </w:r>
      <w:r>
        <w:rPr>
          <w:rFonts w:ascii="Times New Roman" w:hAnsi="Times New Roman" w:cs="Times New Roman"/>
        </w:rPr>
        <w:t>the website for Ballidon and Bradbourne Parish Council, which can be found at the following address;</w:t>
      </w:r>
    </w:p>
    <w:p w14:paraId="04F90347" w14:textId="77777777" w:rsidR="0089749E" w:rsidRDefault="0089749E" w:rsidP="0089749E">
      <w:pPr>
        <w:spacing w:after="0"/>
        <w:rPr>
          <w:rFonts w:ascii="Times New Roman" w:hAnsi="Times New Roman" w:cs="Times New Roman"/>
        </w:rPr>
      </w:pPr>
    </w:p>
    <w:p w14:paraId="279D3812" w14:textId="55C87939" w:rsidR="00C9468F" w:rsidRPr="0089749E" w:rsidRDefault="005D3337" w:rsidP="00C9468F">
      <w:pPr>
        <w:rPr>
          <w:rFonts w:ascii="Times New Roman" w:hAnsi="Times New Roman" w:cs="Times New Roman"/>
          <w:b/>
          <w:bCs/>
        </w:rPr>
      </w:pPr>
      <w:r w:rsidRPr="0089749E">
        <w:rPr>
          <w:rFonts w:ascii="Times New Roman" w:hAnsi="Times New Roman" w:cs="Times New Roman"/>
          <w:b/>
          <w:bCs/>
        </w:rPr>
        <w:t>https://bradbourneballidonpc.org.uk/</w:t>
      </w:r>
    </w:p>
    <w:p w14:paraId="4FEF3A2D" w14:textId="2B2A9EDF" w:rsidR="00C9468F" w:rsidRPr="00C9468F" w:rsidRDefault="00C9468F" w:rsidP="00C9468F">
      <w:pPr>
        <w:rPr>
          <w:rFonts w:ascii="Times New Roman" w:hAnsi="Times New Roman" w:cs="Times New Roman"/>
        </w:rPr>
      </w:pPr>
      <w:r w:rsidRPr="00C9468F">
        <w:rPr>
          <w:rFonts w:ascii="Times New Roman" w:hAnsi="Times New Roman" w:cs="Times New Roman"/>
        </w:rPr>
        <w:t xml:space="preserve">This website is </w:t>
      </w:r>
      <w:r w:rsidR="007550DC">
        <w:rPr>
          <w:rFonts w:ascii="Times New Roman" w:hAnsi="Times New Roman" w:cs="Times New Roman"/>
        </w:rPr>
        <w:t>maintained</w:t>
      </w:r>
      <w:r w:rsidRPr="00C9468F">
        <w:rPr>
          <w:rFonts w:ascii="Times New Roman" w:hAnsi="Times New Roman" w:cs="Times New Roman"/>
        </w:rPr>
        <w:t xml:space="preserve"> by </w:t>
      </w:r>
      <w:r>
        <w:rPr>
          <w:rFonts w:ascii="Times New Roman" w:hAnsi="Times New Roman" w:cs="Times New Roman"/>
        </w:rPr>
        <w:t xml:space="preserve">Ballidon and Bradbourne Parish Council, in liaison with our website provider, Town and Parish </w:t>
      </w:r>
      <w:r w:rsidR="00B544E7">
        <w:rPr>
          <w:rFonts w:ascii="Times New Roman" w:hAnsi="Times New Roman" w:cs="Times New Roman"/>
        </w:rPr>
        <w:t>Council Websites</w:t>
      </w:r>
      <w:r w:rsidR="007550DC">
        <w:rPr>
          <w:rFonts w:ascii="Times New Roman" w:hAnsi="Times New Roman" w:cs="Times New Roman"/>
        </w:rPr>
        <w:t xml:space="preserve">. The Parish Council are responsible for the content on the website, whilst our provider </w:t>
      </w:r>
      <w:r w:rsidR="00F86986">
        <w:rPr>
          <w:rFonts w:ascii="Times New Roman" w:hAnsi="Times New Roman" w:cs="Times New Roman"/>
        </w:rPr>
        <w:t>is</w:t>
      </w:r>
      <w:r w:rsidR="007550DC">
        <w:rPr>
          <w:rFonts w:ascii="Times New Roman" w:hAnsi="Times New Roman" w:cs="Times New Roman"/>
        </w:rPr>
        <w:t xml:space="preserve"> responsible for its design and functionality</w:t>
      </w:r>
      <w:r w:rsidR="00B544E7">
        <w:rPr>
          <w:rFonts w:ascii="Times New Roman" w:hAnsi="Times New Roman" w:cs="Times New Roman"/>
        </w:rPr>
        <w:t>.</w:t>
      </w:r>
      <w:r w:rsidRPr="00C9468F">
        <w:rPr>
          <w:rFonts w:ascii="Times New Roman" w:hAnsi="Times New Roman" w:cs="Times New Roman"/>
        </w:rPr>
        <w:t xml:space="preserve"> We want as many people as possible to be able to use</w:t>
      </w:r>
      <w:r>
        <w:rPr>
          <w:rFonts w:ascii="Times New Roman" w:hAnsi="Times New Roman" w:cs="Times New Roman"/>
        </w:rPr>
        <w:t xml:space="preserve"> </w:t>
      </w:r>
      <w:r w:rsidRPr="00C9468F">
        <w:rPr>
          <w:rFonts w:ascii="Times New Roman" w:hAnsi="Times New Roman" w:cs="Times New Roman"/>
        </w:rPr>
        <w:t>this website</w:t>
      </w:r>
      <w:r w:rsidR="00B544E7">
        <w:rPr>
          <w:rFonts w:ascii="Times New Roman" w:hAnsi="Times New Roman" w:cs="Times New Roman"/>
        </w:rPr>
        <w:t xml:space="preserve"> and continue to work with our website provider to ensure compliance. When using our website, </w:t>
      </w:r>
      <w:r w:rsidRPr="00C9468F">
        <w:rPr>
          <w:rFonts w:ascii="Times New Roman" w:hAnsi="Times New Roman" w:cs="Times New Roman"/>
        </w:rPr>
        <w:t>you should be able to:</w:t>
      </w:r>
    </w:p>
    <w:p w14:paraId="2797B042" w14:textId="7EEC183B" w:rsidR="00C9468F" w:rsidRPr="00C9468F" w:rsidRDefault="00C9468F" w:rsidP="00C9468F">
      <w:pPr>
        <w:pStyle w:val="ListParagraph"/>
        <w:numPr>
          <w:ilvl w:val="0"/>
          <w:numId w:val="6"/>
        </w:numPr>
        <w:rPr>
          <w:rFonts w:ascii="Times New Roman" w:hAnsi="Times New Roman" w:cs="Times New Roman"/>
        </w:rPr>
      </w:pPr>
      <w:r w:rsidRPr="00C9468F">
        <w:rPr>
          <w:rFonts w:ascii="Times New Roman" w:hAnsi="Times New Roman" w:cs="Times New Roman"/>
        </w:rPr>
        <w:t>change colours, contrast levels and fonts using browser or device settings</w:t>
      </w:r>
      <w:r w:rsidR="0078011E">
        <w:rPr>
          <w:rFonts w:ascii="Times New Roman" w:hAnsi="Times New Roman" w:cs="Times New Roman"/>
        </w:rPr>
        <w:t>.</w:t>
      </w:r>
    </w:p>
    <w:p w14:paraId="01519AA3" w14:textId="3EC3F71E" w:rsidR="00C9468F" w:rsidRPr="00C9468F" w:rsidRDefault="00C9468F" w:rsidP="00C9468F">
      <w:pPr>
        <w:pStyle w:val="ListParagraph"/>
        <w:numPr>
          <w:ilvl w:val="0"/>
          <w:numId w:val="6"/>
        </w:numPr>
        <w:rPr>
          <w:rFonts w:ascii="Times New Roman" w:hAnsi="Times New Roman" w:cs="Times New Roman"/>
        </w:rPr>
      </w:pPr>
      <w:r w:rsidRPr="00C9468F">
        <w:rPr>
          <w:rFonts w:ascii="Times New Roman" w:hAnsi="Times New Roman" w:cs="Times New Roman"/>
        </w:rPr>
        <w:t xml:space="preserve">zoom in up to </w:t>
      </w:r>
      <w:r w:rsidR="0089749E">
        <w:rPr>
          <w:rFonts w:ascii="Times New Roman" w:hAnsi="Times New Roman" w:cs="Times New Roman"/>
        </w:rPr>
        <w:t>3</w:t>
      </w:r>
      <w:r w:rsidRPr="00C9468F">
        <w:rPr>
          <w:rFonts w:ascii="Times New Roman" w:hAnsi="Times New Roman" w:cs="Times New Roman"/>
        </w:rPr>
        <w:t>00% without the text spilling off the screen</w:t>
      </w:r>
      <w:r w:rsidR="0078011E">
        <w:rPr>
          <w:rFonts w:ascii="Times New Roman" w:hAnsi="Times New Roman" w:cs="Times New Roman"/>
        </w:rPr>
        <w:t>.</w:t>
      </w:r>
    </w:p>
    <w:p w14:paraId="32A61DB5" w14:textId="426A8393" w:rsidR="00C9468F" w:rsidRPr="00C9468F" w:rsidRDefault="00C9468F" w:rsidP="00C9468F">
      <w:pPr>
        <w:pStyle w:val="ListParagraph"/>
        <w:numPr>
          <w:ilvl w:val="0"/>
          <w:numId w:val="6"/>
        </w:numPr>
        <w:rPr>
          <w:rFonts w:ascii="Times New Roman" w:hAnsi="Times New Roman" w:cs="Times New Roman"/>
        </w:rPr>
      </w:pPr>
      <w:r w:rsidRPr="00C9468F">
        <w:rPr>
          <w:rFonts w:ascii="Times New Roman" w:hAnsi="Times New Roman" w:cs="Times New Roman"/>
        </w:rPr>
        <w:t>navigate most of the website using a keyboard or speech recognition software</w:t>
      </w:r>
      <w:r w:rsidR="0078011E">
        <w:rPr>
          <w:rFonts w:ascii="Times New Roman" w:hAnsi="Times New Roman" w:cs="Times New Roman"/>
        </w:rPr>
        <w:t>.</w:t>
      </w:r>
    </w:p>
    <w:p w14:paraId="29CE6EF7" w14:textId="26E4D233" w:rsidR="00C9468F" w:rsidRPr="00C9468F" w:rsidRDefault="00C9468F" w:rsidP="00C9468F">
      <w:pPr>
        <w:pStyle w:val="ListParagraph"/>
        <w:numPr>
          <w:ilvl w:val="0"/>
          <w:numId w:val="6"/>
        </w:numPr>
        <w:rPr>
          <w:rFonts w:ascii="Times New Roman" w:hAnsi="Times New Roman" w:cs="Times New Roman"/>
        </w:rPr>
      </w:pPr>
      <w:r w:rsidRPr="00C9468F">
        <w:rPr>
          <w:rFonts w:ascii="Times New Roman" w:hAnsi="Times New Roman" w:cs="Times New Roman"/>
        </w:rPr>
        <w:t>listen to most of the website using a screen reader (including the most recent versions of JAWS, NVDA and Voice</w:t>
      </w:r>
      <w:r w:rsidR="0078011E">
        <w:rPr>
          <w:rFonts w:ascii="Times New Roman" w:hAnsi="Times New Roman" w:cs="Times New Roman"/>
        </w:rPr>
        <w:t xml:space="preserve"> </w:t>
      </w:r>
      <w:r w:rsidRPr="00C9468F">
        <w:rPr>
          <w:rFonts w:ascii="Times New Roman" w:hAnsi="Times New Roman" w:cs="Times New Roman"/>
        </w:rPr>
        <w:t>Over)</w:t>
      </w:r>
      <w:r w:rsidR="0078011E">
        <w:rPr>
          <w:rFonts w:ascii="Times New Roman" w:hAnsi="Times New Roman" w:cs="Times New Roman"/>
        </w:rPr>
        <w:t>.</w:t>
      </w:r>
    </w:p>
    <w:p w14:paraId="30EE5103" w14:textId="399C5DB7" w:rsidR="00B544E7" w:rsidRDefault="00C9468F" w:rsidP="00B544E7">
      <w:pPr>
        <w:pStyle w:val="ListParagraph"/>
        <w:numPr>
          <w:ilvl w:val="0"/>
          <w:numId w:val="6"/>
        </w:numPr>
        <w:rPr>
          <w:rFonts w:ascii="Times New Roman" w:hAnsi="Times New Roman" w:cs="Times New Roman"/>
        </w:rPr>
      </w:pPr>
      <w:r w:rsidRPr="00C9468F">
        <w:rPr>
          <w:rFonts w:ascii="Times New Roman" w:hAnsi="Times New Roman" w:cs="Times New Roman"/>
        </w:rPr>
        <w:t>We</w:t>
      </w:r>
      <w:r w:rsidR="0078011E">
        <w:rPr>
          <w:rFonts w:ascii="Times New Roman" w:hAnsi="Times New Roman" w:cs="Times New Roman"/>
        </w:rPr>
        <w:t xml:space="preserve"> also try to</w:t>
      </w:r>
      <w:r w:rsidRPr="00C9468F">
        <w:rPr>
          <w:rFonts w:ascii="Times New Roman" w:hAnsi="Times New Roman" w:cs="Times New Roman"/>
        </w:rPr>
        <w:t xml:space="preserve"> </w:t>
      </w:r>
      <w:r w:rsidR="0078011E">
        <w:rPr>
          <w:rFonts w:ascii="Times New Roman" w:hAnsi="Times New Roman" w:cs="Times New Roman"/>
        </w:rPr>
        <w:t>ensure text on our</w:t>
      </w:r>
      <w:r w:rsidRPr="00C9468F">
        <w:rPr>
          <w:rFonts w:ascii="Times New Roman" w:hAnsi="Times New Roman" w:cs="Times New Roman"/>
        </w:rPr>
        <w:t xml:space="preserve"> website </w:t>
      </w:r>
      <w:r w:rsidR="0078011E">
        <w:rPr>
          <w:rFonts w:ascii="Times New Roman" w:hAnsi="Times New Roman" w:cs="Times New Roman"/>
        </w:rPr>
        <w:t xml:space="preserve">is </w:t>
      </w:r>
      <w:r w:rsidRPr="00C9468F">
        <w:rPr>
          <w:rFonts w:ascii="Times New Roman" w:hAnsi="Times New Roman" w:cs="Times New Roman"/>
        </w:rPr>
        <w:t>as simple as possible to understand.</w:t>
      </w:r>
    </w:p>
    <w:p w14:paraId="3800B62F" w14:textId="77777777" w:rsidR="00B544E7" w:rsidRPr="00B544E7" w:rsidRDefault="00B544E7" w:rsidP="0089749E">
      <w:pPr>
        <w:pStyle w:val="ListParagraph"/>
        <w:rPr>
          <w:rFonts w:ascii="Times New Roman" w:hAnsi="Times New Roman" w:cs="Times New Roman"/>
        </w:rPr>
      </w:pPr>
    </w:p>
    <w:p w14:paraId="1AF4C437" w14:textId="77777777" w:rsidR="00C9468F" w:rsidRPr="00C9468F" w:rsidRDefault="00C9468F" w:rsidP="0089749E">
      <w:pPr>
        <w:spacing w:after="0"/>
        <w:rPr>
          <w:rFonts w:ascii="Times New Roman" w:hAnsi="Times New Roman" w:cs="Times New Roman"/>
          <w:b/>
          <w:bCs/>
        </w:rPr>
      </w:pPr>
      <w:r w:rsidRPr="00C9468F">
        <w:rPr>
          <w:rFonts w:ascii="Times New Roman" w:hAnsi="Times New Roman" w:cs="Times New Roman"/>
          <w:b/>
          <w:bCs/>
        </w:rPr>
        <w:t>How accessible this website is</w:t>
      </w:r>
    </w:p>
    <w:p w14:paraId="36226E74" w14:textId="53AED870" w:rsidR="00ED4E5D" w:rsidRPr="00ED4E5D" w:rsidRDefault="00ED4E5D" w:rsidP="0089749E">
      <w:pPr>
        <w:spacing w:after="0"/>
        <w:rPr>
          <w:rFonts w:ascii="Times New Roman" w:hAnsi="Times New Roman" w:cs="Times New Roman"/>
        </w:rPr>
      </w:pPr>
      <w:r w:rsidRPr="00ED4E5D">
        <w:rPr>
          <w:rFonts w:ascii="Times New Roman" w:hAnsi="Times New Roman" w:cs="Times New Roman"/>
        </w:rPr>
        <w:t xml:space="preserve">The website is presently </w:t>
      </w:r>
      <w:r w:rsidR="001B3457">
        <w:rPr>
          <w:rFonts w:ascii="Times New Roman" w:hAnsi="Times New Roman" w:cs="Times New Roman"/>
        </w:rPr>
        <w:t xml:space="preserve">partially </w:t>
      </w:r>
      <w:r w:rsidRPr="00ED4E5D">
        <w:rPr>
          <w:rFonts w:ascii="Times New Roman" w:hAnsi="Times New Roman" w:cs="Times New Roman"/>
        </w:rPr>
        <w:t>compl</w:t>
      </w:r>
      <w:r w:rsidR="001B3457">
        <w:rPr>
          <w:rFonts w:ascii="Times New Roman" w:hAnsi="Times New Roman" w:cs="Times New Roman"/>
        </w:rPr>
        <w:t>i</w:t>
      </w:r>
      <w:r w:rsidRPr="00ED4E5D">
        <w:rPr>
          <w:rFonts w:ascii="Times New Roman" w:hAnsi="Times New Roman" w:cs="Times New Roman"/>
        </w:rPr>
        <w:t xml:space="preserve">ant with existing guidance and will be updated accordingly as new guidance is introduced. </w:t>
      </w:r>
    </w:p>
    <w:p w14:paraId="0FD2C831" w14:textId="50B6DE6E" w:rsidR="00B544E7" w:rsidRDefault="00ED4E5D" w:rsidP="00C9468F">
      <w:pPr>
        <w:rPr>
          <w:rFonts w:ascii="Times New Roman" w:hAnsi="Times New Roman" w:cs="Times New Roman"/>
        </w:rPr>
      </w:pPr>
      <w:r w:rsidRPr="00ED4E5D">
        <w:rPr>
          <w:rFonts w:ascii="Times New Roman" w:hAnsi="Times New Roman" w:cs="Times New Roman"/>
        </w:rPr>
        <w:t>AbilityNet (accessible from https://mcmw.abilitynet.org.uk/) also has advice on simplifying device use for those with disabilities.</w:t>
      </w:r>
    </w:p>
    <w:p w14:paraId="46152F2B" w14:textId="77777777" w:rsidR="0089749E" w:rsidRPr="0089749E" w:rsidRDefault="0089749E" w:rsidP="0089749E">
      <w:pPr>
        <w:spacing w:after="0"/>
        <w:rPr>
          <w:rFonts w:ascii="Times New Roman" w:hAnsi="Times New Roman" w:cs="Times New Roman"/>
          <w:b/>
          <w:bCs/>
        </w:rPr>
      </w:pPr>
      <w:r w:rsidRPr="0089749E">
        <w:rPr>
          <w:rFonts w:ascii="Times New Roman" w:hAnsi="Times New Roman" w:cs="Times New Roman"/>
          <w:b/>
          <w:bCs/>
        </w:rPr>
        <w:t>Reporting accessibility problems with this website</w:t>
      </w:r>
    </w:p>
    <w:p w14:paraId="799EC300" w14:textId="2849C371" w:rsidR="005D3337" w:rsidRDefault="005D3337" w:rsidP="0089749E">
      <w:pPr>
        <w:spacing w:after="0"/>
        <w:rPr>
          <w:rFonts w:ascii="Times New Roman" w:hAnsi="Times New Roman" w:cs="Times New Roman"/>
        </w:rPr>
      </w:pPr>
      <w:r w:rsidRPr="005D3337">
        <w:rPr>
          <w:rFonts w:ascii="Times New Roman" w:hAnsi="Times New Roman" w:cs="Times New Roman"/>
        </w:rPr>
        <w:t xml:space="preserve">If there are any problems or concerns around accessibility requirements, you may contact the Parish Clerk via email to raise any concerns at the following address; </w:t>
      </w:r>
      <w:r w:rsidR="00F86986">
        <w:rPr>
          <w:rFonts w:ascii="Times New Roman" w:hAnsi="Times New Roman" w:cs="Times New Roman"/>
        </w:rPr>
        <w:t>clerk@bradbourneballidonpc.org.uk</w:t>
      </w:r>
    </w:p>
    <w:p w14:paraId="160B9A97" w14:textId="77777777" w:rsidR="0089749E" w:rsidRPr="005D3337" w:rsidRDefault="0089749E" w:rsidP="0089749E">
      <w:pPr>
        <w:spacing w:after="0"/>
        <w:rPr>
          <w:rFonts w:ascii="Times New Roman" w:hAnsi="Times New Roman" w:cs="Times New Roman"/>
        </w:rPr>
      </w:pPr>
    </w:p>
    <w:p w14:paraId="70F74741" w14:textId="243A3DB6" w:rsidR="005D3337" w:rsidRPr="005D3337" w:rsidRDefault="005D3337" w:rsidP="005D3337">
      <w:pPr>
        <w:rPr>
          <w:rFonts w:ascii="Times New Roman" w:hAnsi="Times New Roman" w:cs="Times New Roman"/>
        </w:rPr>
      </w:pPr>
      <w:r w:rsidRPr="005D3337">
        <w:rPr>
          <w:rFonts w:ascii="Times New Roman" w:hAnsi="Times New Roman" w:cs="Times New Roman"/>
        </w:rPr>
        <w:t>You may also contact the Parish Clerk if you need information on the Parish Council website in a different format like accessible PDF, large print, easy read, audio recording or braille</w:t>
      </w:r>
      <w:r w:rsidR="0078011E">
        <w:rPr>
          <w:rFonts w:ascii="Times New Roman" w:hAnsi="Times New Roman" w:cs="Times New Roman"/>
        </w:rPr>
        <w:t>.</w:t>
      </w:r>
    </w:p>
    <w:p w14:paraId="37CF0FBA" w14:textId="128011FB" w:rsidR="00C9468F" w:rsidRPr="00C9468F" w:rsidRDefault="005D3337" w:rsidP="00C9468F">
      <w:pPr>
        <w:rPr>
          <w:rFonts w:ascii="Times New Roman" w:hAnsi="Times New Roman" w:cs="Times New Roman"/>
        </w:rPr>
      </w:pPr>
      <w:r w:rsidRPr="005D3337">
        <w:rPr>
          <w:rFonts w:ascii="Times New Roman" w:hAnsi="Times New Roman" w:cs="Times New Roman"/>
        </w:rPr>
        <w:t>Any requests received will receive a response within 14 days.</w:t>
      </w:r>
    </w:p>
    <w:p w14:paraId="06F1B17A" w14:textId="6ABD5DFC" w:rsidR="00C9468F" w:rsidRPr="00B544E7" w:rsidRDefault="00C9468F" w:rsidP="0089749E">
      <w:pPr>
        <w:spacing w:after="0"/>
        <w:rPr>
          <w:rFonts w:ascii="Times New Roman" w:hAnsi="Times New Roman" w:cs="Times New Roman"/>
          <w:b/>
          <w:bCs/>
        </w:rPr>
      </w:pPr>
      <w:r w:rsidRPr="00B544E7">
        <w:rPr>
          <w:rFonts w:ascii="Times New Roman" w:hAnsi="Times New Roman" w:cs="Times New Roman"/>
          <w:b/>
          <w:bCs/>
        </w:rPr>
        <w:t>Enforcement procedure</w:t>
      </w:r>
    </w:p>
    <w:p w14:paraId="36D2170F" w14:textId="40BDE995" w:rsidR="00C9468F" w:rsidRDefault="00C9468F" w:rsidP="0089749E">
      <w:pPr>
        <w:spacing w:after="0"/>
        <w:rPr>
          <w:rFonts w:ascii="Times New Roman" w:hAnsi="Times New Roman" w:cs="Times New Roman"/>
        </w:rPr>
      </w:pPr>
      <w:r w:rsidRPr="00C9468F">
        <w:rPr>
          <w:rFonts w:ascii="Times New Roman" w:hAnsi="Times New Roman" w:cs="Times New Roman"/>
        </w:rPr>
        <w:t>The Equality and Human Rights Commission (EHRC) is responsible for enforcing the Public Sector Bodies (Websites and Mobile Applications) (No. 2) Accessibility Regulations 2018 (the ‘accessibility regulations’). If you</w:t>
      </w:r>
      <w:r w:rsidR="00900546">
        <w:rPr>
          <w:rFonts w:ascii="Times New Roman" w:hAnsi="Times New Roman" w:cs="Times New Roman"/>
        </w:rPr>
        <w:t xml:space="preserve"> are</w:t>
      </w:r>
      <w:r w:rsidRPr="00C9468F">
        <w:rPr>
          <w:rFonts w:ascii="Times New Roman" w:hAnsi="Times New Roman" w:cs="Times New Roman"/>
        </w:rPr>
        <w:t xml:space="preserve"> </w:t>
      </w:r>
      <w:r w:rsidR="00900546">
        <w:rPr>
          <w:rFonts w:ascii="Times New Roman" w:hAnsi="Times New Roman" w:cs="Times New Roman"/>
        </w:rPr>
        <w:t>un</w:t>
      </w:r>
      <w:r w:rsidRPr="00C9468F">
        <w:rPr>
          <w:rFonts w:ascii="Times New Roman" w:hAnsi="Times New Roman" w:cs="Times New Roman"/>
        </w:rPr>
        <w:t xml:space="preserve">happy with how we respond to your complaint, </w:t>
      </w:r>
      <w:r w:rsidR="0089749E">
        <w:rPr>
          <w:rFonts w:ascii="Times New Roman" w:hAnsi="Times New Roman" w:cs="Times New Roman"/>
        </w:rPr>
        <w:t xml:space="preserve">you may </w:t>
      </w:r>
      <w:r w:rsidRPr="00C9468F">
        <w:rPr>
          <w:rFonts w:ascii="Times New Roman" w:hAnsi="Times New Roman" w:cs="Times New Roman"/>
        </w:rPr>
        <w:t>contact the Equality Advisory and Support Service (EASS)</w:t>
      </w:r>
      <w:r w:rsidR="0089749E">
        <w:rPr>
          <w:rFonts w:ascii="Times New Roman" w:hAnsi="Times New Roman" w:cs="Times New Roman"/>
        </w:rPr>
        <w:t xml:space="preserve">, more information can be found at </w:t>
      </w:r>
      <w:r w:rsidR="0089749E" w:rsidRPr="0089749E">
        <w:rPr>
          <w:rFonts w:ascii="Times New Roman" w:hAnsi="Times New Roman" w:cs="Times New Roman"/>
        </w:rPr>
        <w:t>https://www.equalityadvisoryservice.com/</w:t>
      </w:r>
      <w:r w:rsidR="0089749E">
        <w:rPr>
          <w:rFonts w:ascii="Times New Roman" w:hAnsi="Times New Roman" w:cs="Times New Roman"/>
        </w:rPr>
        <w:t xml:space="preserve"> </w:t>
      </w:r>
    </w:p>
    <w:p w14:paraId="28344CF5" w14:textId="77777777" w:rsidR="00B544E7" w:rsidRPr="00C9468F" w:rsidRDefault="00B544E7" w:rsidP="00C9468F">
      <w:pPr>
        <w:rPr>
          <w:rFonts w:ascii="Times New Roman" w:hAnsi="Times New Roman" w:cs="Times New Roman"/>
        </w:rPr>
      </w:pPr>
    </w:p>
    <w:p w14:paraId="37AF7F51" w14:textId="22AFB8E2" w:rsidR="00C9468F" w:rsidRPr="00B544E7" w:rsidRDefault="00C9468F" w:rsidP="0089749E">
      <w:pPr>
        <w:spacing w:after="0"/>
        <w:rPr>
          <w:rFonts w:ascii="Times New Roman" w:hAnsi="Times New Roman" w:cs="Times New Roman"/>
          <w:b/>
          <w:bCs/>
        </w:rPr>
      </w:pPr>
      <w:r w:rsidRPr="00B544E7">
        <w:rPr>
          <w:rFonts w:ascii="Times New Roman" w:hAnsi="Times New Roman" w:cs="Times New Roman"/>
          <w:b/>
          <w:bCs/>
        </w:rPr>
        <w:t>Technical information about this website’s accessibility</w:t>
      </w:r>
    </w:p>
    <w:p w14:paraId="3279D3A5" w14:textId="563E92DD" w:rsidR="0089749E" w:rsidRDefault="00B544E7" w:rsidP="0089749E">
      <w:pPr>
        <w:spacing w:after="0"/>
        <w:rPr>
          <w:rFonts w:ascii="Times New Roman" w:hAnsi="Times New Roman" w:cs="Times New Roman"/>
        </w:rPr>
      </w:pPr>
      <w:r>
        <w:rPr>
          <w:rFonts w:ascii="Times New Roman" w:hAnsi="Times New Roman" w:cs="Times New Roman"/>
        </w:rPr>
        <w:t>Ballidon and Bradbourne Parish Council</w:t>
      </w:r>
      <w:r w:rsidR="00C9468F" w:rsidRPr="00C9468F">
        <w:rPr>
          <w:rFonts w:ascii="Times New Roman" w:hAnsi="Times New Roman" w:cs="Times New Roman"/>
        </w:rPr>
        <w:t xml:space="preserve"> is committed to making its website accessible, in accordance with the Public Sector Bodies (Websites and Mobile Applications) (No. 2) Accessibility Regulations 2018.</w:t>
      </w:r>
    </w:p>
    <w:p w14:paraId="79FF2493" w14:textId="77777777" w:rsidR="0089749E" w:rsidRPr="00C9468F" w:rsidRDefault="0089749E" w:rsidP="0089749E">
      <w:pPr>
        <w:spacing w:after="0"/>
        <w:rPr>
          <w:rFonts w:ascii="Times New Roman" w:hAnsi="Times New Roman" w:cs="Times New Roman"/>
        </w:rPr>
      </w:pPr>
    </w:p>
    <w:p w14:paraId="028436D5" w14:textId="77777777" w:rsidR="00C9468F" w:rsidRPr="00B544E7" w:rsidRDefault="00C9468F" w:rsidP="0089749E">
      <w:pPr>
        <w:spacing w:after="0"/>
        <w:rPr>
          <w:rFonts w:ascii="Times New Roman" w:hAnsi="Times New Roman" w:cs="Times New Roman"/>
          <w:b/>
          <w:bCs/>
        </w:rPr>
      </w:pPr>
      <w:r w:rsidRPr="00B544E7">
        <w:rPr>
          <w:rFonts w:ascii="Times New Roman" w:hAnsi="Times New Roman" w:cs="Times New Roman"/>
          <w:b/>
          <w:bCs/>
        </w:rPr>
        <w:t>Compliance status</w:t>
      </w:r>
    </w:p>
    <w:p w14:paraId="01C1A9D3" w14:textId="1B91CF81" w:rsidR="00953122" w:rsidRDefault="00C9468F" w:rsidP="0089749E">
      <w:pPr>
        <w:spacing w:after="0"/>
        <w:rPr>
          <w:rFonts w:ascii="Times New Roman" w:hAnsi="Times New Roman" w:cs="Times New Roman"/>
        </w:rPr>
      </w:pPr>
      <w:r w:rsidRPr="00C9468F">
        <w:rPr>
          <w:rFonts w:ascii="Times New Roman" w:hAnsi="Times New Roman" w:cs="Times New Roman"/>
        </w:rPr>
        <w:t>The website has been tested against the Web Content Accessibility Guidelines (WCAG) 2.2 AA standard</w:t>
      </w:r>
      <w:r w:rsidR="00B544E7">
        <w:rPr>
          <w:rFonts w:ascii="Times New Roman" w:hAnsi="Times New Roman" w:cs="Times New Roman"/>
        </w:rPr>
        <w:t xml:space="preserve"> </w:t>
      </w:r>
      <w:r w:rsidR="00900546">
        <w:rPr>
          <w:rFonts w:ascii="Times New Roman" w:hAnsi="Times New Roman" w:cs="Times New Roman"/>
        </w:rPr>
        <w:t xml:space="preserve">by our website provider </w:t>
      </w:r>
      <w:r w:rsidR="00B544E7">
        <w:rPr>
          <w:rFonts w:ascii="Times New Roman" w:hAnsi="Times New Roman" w:cs="Times New Roman"/>
        </w:rPr>
        <w:t>and is</w:t>
      </w:r>
      <w:r w:rsidRPr="00C9468F">
        <w:rPr>
          <w:rFonts w:ascii="Times New Roman" w:hAnsi="Times New Roman" w:cs="Times New Roman"/>
        </w:rPr>
        <w:t xml:space="preserve"> </w:t>
      </w:r>
      <w:r w:rsidR="00B544E7">
        <w:rPr>
          <w:rFonts w:ascii="Times New Roman" w:hAnsi="Times New Roman" w:cs="Times New Roman"/>
        </w:rPr>
        <w:t>presently</w:t>
      </w:r>
      <w:r w:rsidRPr="00C9468F">
        <w:rPr>
          <w:rFonts w:ascii="Times New Roman" w:hAnsi="Times New Roman" w:cs="Times New Roman"/>
        </w:rPr>
        <w:t xml:space="preserve"> </w:t>
      </w:r>
      <w:r w:rsidR="00F86986">
        <w:rPr>
          <w:rFonts w:ascii="Times New Roman" w:hAnsi="Times New Roman" w:cs="Times New Roman"/>
        </w:rPr>
        <w:t xml:space="preserve">partially </w:t>
      </w:r>
      <w:r w:rsidR="00953122">
        <w:rPr>
          <w:rFonts w:ascii="Times New Roman" w:hAnsi="Times New Roman" w:cs="Times New Roman"/>
        </w:rPr>
        <w:t>compl</w:t>
      </w:r>
      <w:r w:rsidR="001B3457">
        <w:rPr>
          <w:rFonts w:ascii="Times New Roman" w:hAnsi="Times New Roman" w:cs="Times New Roman"/>
        </w:rPr>
        <w:t>i</w:t>
      </w:r>
      <w:r w:rsidR="00953122">
        <w:rPr>
          <w:rFonts w:ascii="Times New Roman" w:hAnsi="Times New Roman" w:cs="Times New Roman"/>
        </w:rPr>
        <w:t xml:space="preserve">ant with this </w:t>
      </w:r>
      <w:r w:rsidR="00F86986">
        <w:rPr>
          <w:rFonts w:ascii="Times New Roman" w:hAnsi="Times New Roman" w:cs="Times New Roman"/>
        </w:rPr>
        <w:t>due to</w:t>
      </w:r>
      <w:r w:rsidR="00953122">
        <w:rPr>
          <w:rFonts w:ascii="Times New Roman" w:hAnsi="Times New Roman" w:cs="Times New Roman"/>
        </w:rPr>
        <w:t xml:space="preserve"> the exemptions and non-compliances listed below.</w:t>
      </w:r>
    </w:p>
    <w:p w14:paraId="3EF1EBA1" w14:textId="2FA5ABEF" w:rsidR="0089749E" w:rsidRPr="00953122" w:rsidRDefault="0089749E" w:rsidP="0089749E">
      <w:pPr>
        <w:spacing w:after="0"/>
        <w:rPr>
          <w:rFonts w:ascii="Times New Roman" w:hAnsi="Times New Roman" w:cs="Times New Roman"/>
        </w:rPr>
      </w:pPr>
      <w:r w:rsidRPr="0089749E">
        <w:rPr>
          <w:rFonts w:ascii="Times New Roman" w:hAnsi="Times New Roman" w:cs="Times New Roman"/>
          <w:b/>
          <w:bCs/>
        </w:rPr>
        <w:lastRenderedPageBreak/>
        <w:t>Non-accessible content</w:t>
      </w:r>
    </w:p>
    <w:p w14:paraId="61E958BA" w14:textId="77777777" w:rsidR="0089749E" w:rsidRDefault="0089749E" w:rsidP="0089749E">
      <w:pPr>
        <w:spacing w:after="0"/>
        <w:rPr>
          <w:rFonts w:ascii="Times New Roman" w:hAnsi="Times New Roman" w:cs="Times New Roman"/>
        </w:rPr>
      </w:pPr>
      <w:r>
        <w:rPr>
          <w:rFonts w:ascii="Times New Roman" w:hAnsi="Times New Roman" w:cs="Times New Roman"/>
        </w:rPr>
        <w:t>S</w:t>
      </w:r>
      <w:r w:rsidRPr="0089749E">
        <w:rPr>
          <w:rFonts w:ascii="Times New Roman" w:hAnsi="Times New Roman" w:cs="Times New Roman"/>
        </w:rPr>
        <w:t xml:space="preserve">ome documents such as </w:t>
      </w:r>
      <w:r>
        <w:rPr>
          <w:rFonts w:ascii="Times New Roman" w:hAnsi="Times New Roman" w:cs="Times New Roman"/>
        </w:rPr>
        <w:t>t</w:t>
      </w:r>
      <w:r w:rsidRPr="0089749E">
        <w:rPr>
          <w:rFonts w:ascii="Times New Roman" w:hAnsi="Times New Roman" w:cs="Times New Roman"/>
        </w:rPr>
        <w:t>he Annual Governance Statement and Councillors’ Register of Interests forms are not accessible as they have been scanned. They have been published in this way because they are required to be published as a signed document</w:t>
      </w:r>
      <w:r>
        <w:rPr>
          <w:rFonts w:ascii="Times New Roman" w:hAnsi="Times New Roman" w:cs="Times New Roman"/>
        </w:rPr>
        <w:t>.</w:t>
      </w:r>
    </w:p>
    <w:p w14:paraId="7DCE99D1" w14:textId="77777777" w:rsidR="00953122" w:rsidRPr="0089749E" w:rsidRDefault="00953122" w:rsidP="0089749E">
      <w:pPr>
        <w:spacing w:after="0"/>
        <w:rPr>
          <w:rFonts w:ascii="Times New Roman" w:hAnsi="Times New Roman" w:cs="Times New Roman"/>
        </w:rPr>
      </w:pPr>
    </w:p>
    <w:p w14:paraId="74A80ABD" w14:textId="77777777" w:rsidR="00953122" w:rsidRPr="00953122" w:rsidRDefault="0089749E" w:rsidP="00953122">
      <w:pPr>
        <w:spacing w:after="0"/>
        <w:rPr>
          <w:rFonts w:ascii="Times New Roman" w:hAnsi="Times New Roman" w:cs="Times New Roman"/>
        </w:rPr>
      </w:pPr>
      <w:r>
        <w:rPr>
          <w:rFonts w:ascii="Times New Roman" w:hAnsi="Times New Roman" w:cs="Times New Roman"/>
        </w:rPr>
        <w:t>S</w:t>
      </w:r>
      <w:r w:rsidRPr="0089749E">
        <w:rPr>
          <w:rFonts w:ascii="Times New Roman" w:hAnsi="Times New Roman" w:cs="Times New Roman"/>
        </w:rPr>
        <w:t xml:space="preserve">ome documents may not be fully accessible, but are based on standard templates/documents provided, for example, by the district council or National Association of Local Councils. </w:t>
      </w:r>
      <w:r w:rsidR="00953122" w:rsidRPr="00953122">
        <w:rPr>
          <w:rFonts w:ascii="Times New Roman" w:hAnsi="Times New Roman" w:cs="Times New Roman"/>
        </w:rPr>
        <w:t>Word documents and PDFs of the Parish Councils documentation.</w:t>
      </w:r>
    </w:p>
    <w:p w14:paraId="6DB0EF04" w14:textId="77777777" w:rsidR="00953122" w:rsidRPr="00953122" w:rsidRDefault="00953122" w:rsidP="00953122">
      <w:pPr>
        <w:spacing w:after="0"/>
        <w:rPr>
          <w:rFonts w:ascii="Times New Roman" w:hAnsi="Times New Roman" w:cs="Times New Roman"/>
        </w:rPr>
      </w:pPr>
    </w:p>
    <w:p w14:paraId="37CE5E1F" w14:textId="574FBA49" w:rsidR="00953122" w:rsidRPr="00953122" w:rsidRDefault="00953122" w:rsidP="00953122">
      <w:pPr>
        <w:spacing w:after="0"/>
        <w:rPr>
          <w:rFonts w:ascii="Times New Roman" w:hAnsi="Times New Roman" w:cs="Times New Roman"/>
        </w:rPr>
      </w:pPr>
      <w:r w:rsidRPr="00953122">
        <w:rPr>
          <w:rFonts w:ascii="Times New Roman" w:hAnsi="Times New Roman" w:cs="Times New Roman"/>
        </w:rPr>
        <w:t>If you find that you are having difficulty reading or accessing any of the resources in the formats they are currently in, you can request copies that are more accessible by emailing:</w:t>
      </w:r>
      <w:r>
        <w:rPr>
          <w:rFonts w:ascii="Times New Roman" w:hAnsi="Times New Roman" w:cs="Times New Roman"/>
        </w:rPr>
        <w:t xml:space="preserve"> </w:t>
      </w:r>
      <w:r w:rsidR="00F86986">
        <w:rPr>
          <w:rFonts w:ascii="Times New Roman" w:hAnsi="Times New Roman" w:cs="Times New Roman"/>
        </w:rPr>
        <w:t>clerk@bradbourneballidonpc.org.uk</w:t>
      </w:r>
    </w:p>
    <w:p w14:paraId="02FD93DF" w14:textId="77777777" w:rsidR="00953122" w:rsidRPr="00953122" w:rsidRDefault="00953122" w:rsidP="00953122">
      <w:pPr>
        <w:spacing w:after="0"/>
        <w:rPr>
          <w:rFonts w:ascii="Times New Roman" w:hAnsi="Times New Roman" w:cs="Times New Roman"/>
        </w:rPr>
      </w:pPr>
    </w:p>
    <w:p w14:paraId="4FFDBE39" w14:textId="5E7662F6" w:rsidR="0089749E" w:rsidRDefault="00953122" w:rsidP="00953122">
      <w:pPr>
        <w:spacing w:after="0"/>
        <w:rPr>
          <w:rFonts w:ascii="Times New Roman" w:hAnsi="Times New Roman" w:cs="Times New Roman"/>
        </w:rPr>
      </w:pPr>
      <w:r w:rsidRPr="00953122">
        <w:rPr>
          <w:rFonts w:ascii="Times New Roman" w:hAnsi="Times New Roman" w:cs="Times New Roman"/>
        </w:rPr>
        <w:t>Please make sure you state your preferred accessible format and which resource it is you would like to receive and we</w:t>
      </w:r>
      <w:r>
        <w:rPr>
          <w:rFonts w:ascii="Times New Roman" w:hAnsi="Times New Roman" w:cs="Times New Roman"/>
        </w:rPr>
        <w:t xml:space="preserve"> will </w:t>
      </w:r>
      <w:r w:rsidRPr="00953122">
        <w:rPr>
          <w:rFonts w:ascii="Times New Roman" w:hAnsi="Times New Roman" w:cs="Times New Roman"/>
        </w:rPr>
        <w:t>get back to you as soon as possible.</w:t>
      </w:r>
      <w:r>
        <w:rPr>
          <w:rFonts w:ascii="Times New Roman" w:hAnsi="Times New Roman" w:cs="Times New Roman"/>
        </w:rPr>
        <w:t xml:space="preserve"> </w:t>
      </w:r>
      <w:r w:rsidRPr="00953122">
        <w:rPr>
          <w:rFonts w:ascii="Times New Roman" w:hAnsi="Times New Roman" w:cs="Times New Roman"/>
        </w:rPr>
        <w:t>If you are unsure of your preferred accessible format, please add details of what you need to do with the document in your correspondence.’</w:t>
      </w:r>
    </w:p>
    <w:p w14:paraId="035F189F" w14:textId="77777777" w:rsidR="0089749E" w:rsidRPr="0089749E" w:rsidRDefault="0089749E" w:rsidP="0089749E">
      <w:pPr>
        <w:spacing w:after="0"/>
        <w:rPr>
          <w:rFonts w:ascii="Times New Roman" w:hAnsi="Times New Roman" w:cs="Times New Roman"/>
        </w:rPr>
      </w:pPr>
    </w:p>
    <w:p w14:paraId="4DF34917" w14:textId="4019F482" w:rsidR="00C9468F" w:rsidRPr="0089749E" w:rsidRDefault="00C9468F" w:rsidP="0089749E">
      <w:pPr>
        <w:spacing w:after="0"/>
        <w:rPr>
          <w:rFonts w:ascii="Times New Roman" w:hAnsi="Times New Roman" w:cs="Times New Roman"/>
        </w:rPr>
      </w:pPr>
      <w:r w:rsidRPr="00ED4E5D">
        <w:rPr>
          <w:rFonts w:ascii="Times New Roman" w:hAnsi="Times New Roman" w:cs="Times New Roman"/>
          <w:b/>
          <w:bCs/>
        </w:rPr>
        <w:t>Content that</w:t>
      </w:r>
      <w:r w:rsidR="00ED4E5D">
        <w:rPr>
          <w:rFonts w:ascii="Times New Roman" w:hAnsi="Times New Roman" w:cs="Times New Roman"/>
          <w:b/>
          <w:bCs/>
        </w:rPr>
        <w:t xml:space="preserve"> i</w:t>
      </w:r>
      <w:r w:rsidRPr="00ED4E5D">
        <w:rPr>
          <w:rFonts w:ascii="Times New Roman" w:hAnsi="Times New Roman" w:cs="Times New Roman"/>
          <w:b/>
          <w:bCs/>
        </w:rPr>
        <w:t>s not within the scope of the accessibility regulations</w:t>
      </w:r>
    </w:p>
    <w:p w14:paraId="39E3EA0F" w14:textId="13A726BB" w:rsidR="00ED4E5D" w:rsidRPr="00ED4E5D" w:rsidRDefault="00ED4E5D" w:rsidP="00ED4E5D">
      <w:pPr>
        <w:rPr>
          <w:rFonts w:ascii="Times New Roman" w:hAnsi="Times New Roman" w:cs="Times New Roman"/>
        </w:rPr>
      </w:pPr>
      <w:r w:rsidRPr="00ED4E5D">
        <w:rPr>
          <w:rFonts w:ascii="Times New Roman" w:hAnsi="Times New Roman" w:cs="Times New Roman"/>
        </w:rPr>
        <w:t xml:space="preserve">The following types of content are exempt from the accessibility regulations </w:t>
      </w:r>
    </w:p>
    <w:p w14:paraId="14BDCFB0" w14:textId="74BB8B8A" w:rsidR="00ED4E5D" w:rsidRPr="00ED4E5D" w:rsidRDefault="00ED4E5D" w:rsidP="00ED4E5D">
      <w:pPr>
        <w:spacing w:after="0"/>
        <w:rPr>
          <w:rFonts w:ascii="Times New Roman" w:hAnsi="Times New Roman" w:cs="Times New Roman"/>
        </w:rPr>
      </w:pPr>
      <w:r w:rsidRPr="00ED4E5D">
        <w:rPr>
          <w:rFonts w:ascii="Times New Roman" w:hAnsi="Times New Roman" w:cs="Times New Roman"/>
        </w:rPr>
        <w:t>• PDFs and other d</w:t>
      </w:r>
      <w:r>
        <w:rPr>
          <w:rFonts w:ascii="Times New Roman" w:hAnsi="Times New Roman" w:cs="Times New Roman"/>
        </w:rPr>
        <w:t>o</w:t>
      </w:r>
      <w:r w:rsidRPr="00ED4E5D">
        <w:rPr>
          <w:rFonts w:ascii="Times New Roman" w:hAnsi="Times New Roman" w:cs="Times New Roman"/>
        </w:rPr>
        <w:t xml:space="preserve">cuments </w:t>
      </w:r>
      <w:r>
        <w:rPr>
          <w:rFonts w:ascii="Times New Roman" w:hAnsi="Times New Roman" w:cs="Times New Roman"/>
        </w:rPr>
        <w:t>published before 23</w:t>
      </w:r>
      <w:r w:rsidRPr="00ED4E5D">
        <w:rPr>
          <w:rFonts w:ascii="Times New Roman" w:hAnsi="Times New Roman" w:cs="Times New Roman"/>
          <w:vertAlign w:val="superscript"/>
        </w:rPr>
        <w:t>rd</w:t>
      </w:r>
      <w:r>
        <w:rPr>
          <w:rFonts w:ascii="Times New Roman" w:hAnsi="Times New Roman" w:cs="Times New Roman"/>
        </w:rPr>
        <w:t xml:space="preserve"> September 2018</w:t>
      </w:r>
    </w:p>
    <w:p w14:paraId="0DFF63AA" w14:textId="77777777" w:rsidR="00ED4E5D" w:rsidRPr="00ED4E5D" w:rsidRDefault="00ED4E5D" w:rsidP="00ED4E5D">
      <w:pPr>
        <w:spacing w:after="0"/>
        <w:rPr>
          <w:rFonts w:ascii="Times New Roman" w:hAnsi="Times New Roman" w:cs="Times New Roman"/>
        </w:rPr>
      </w:pPr>
      <w:r w:rsidRPr="00ED4E5D">
        <w:rPr>
          <w:rFonts w:ascii="Times New Roman" w:hAnsi="Times New Roman" w:cs="Times New Roman"/>
        </w:rPr>
        <w:t xml:space="preserve">• heritage collections such as scanned manuscripts </w:t>
      </w:r>
    </w:p>
    <w:p w14:paraId="07F07279" w14:textId="0511600D" w:rsidR="00ED4E5D" w:rsidRPr="00ED4E5D" w:rsidRDefault="00ED4E5D" w:rsidP="00ED4E5D">
      <w:pPr>
        <w:spacing w:after="0"/>
        <w:rPr>
          <w:rFonts w:ascii="Times New Roman" w:hAnsi="Times New Roman" w:cs="Times New Roman"/>
        </w:rPr>
      </w:pPr>
      <w:r w:rsidRPr="00ED4E5D">
        <w:rPr>
          <w:rFonts w:ascii="Times New Roman" w:hAnsi="Times New Roman" w:cs="Times New Roman"/>
        </w:rPr>
        <w:t xml:space="preserve">• maps </w:t>
      </w:r>
    </w:p>
    <w:p w14:paraId="2CE5B39F" w14:textId="28AA6F3E" w:rsidR="00C9468F" w:rsidRDefault="00ED4E5D" w:rsidP="00ED4E5D">
      <w:pPr>
        <w:spacing w:after="0"/>
        <w:rPr>
          <w:rFonts w:ascii="Times New Roman" w:hAnsi="Times New Roman" w:cs="Times New Roman"/>
        </w:rPr>
      </w:pPr>
      <w:r w:rsidRPr="00ED4E5D">
        <w:rPr>
          <w:rFonts w:ascii="Times New Roman" w:hAnsi="Times New Roman" w:cs="Times New Roman"/>
        </w:rPr>
        <w:t xml:space="preserve">• third party content under someone else’s control if not paid for or developed by the Parish Council - for example, external links </w:t>
      </w:r>
      <w:r>
        <w:rPr>
          <w:rFonts w:ascii="Times New Roman" w:hAnsi="Times New Roman" w:cs="Times New Roman"/>
        </w:rPr>
        <w:t>to District/County Councils</w:t>
      </w:r>
      <w:r w:rsidR="00F86986">
        <w:rPr>
          <w:rFonts w:ascii="Times New Roman" w:hAnsi="Times New Roman" w:cs="Times New Roman"/>
        </w:rPr>
        <w:t>.</w:t>
      </w:r>
    </w:p>
    <w:p w14:paraId="15626E9B" w14:textId="77777777" w:rsidR="00ED4E5D" w:rsidRPr="00C9468F" w:rsidRDefault="00ED4E5D" w:rsidP="00ED4E5D">
      <w:pPr>
        <w:spacing w:after="0"/>
        <w:rPr>
          <w:rFonts w:ascii="Times New Roman" w:hAnsi="Times New Roman" w:cs="Times New Roman"/>
        </w:rPr>
      </w:pPr>
    </w:p>
    <w:p w14:paraId="56D81879" w14:textId="53074DCE" w:rsidR="0089749E" w:rsidRDefault="0089749E" w:rsidP="0089749E">
      <w:pPr>
        <w:rPr>
          <w:rFonts w:ascii="Times New Roman" w:hAnsi="Times New Roman" w:cs="Times New Roman"/>
        </w:rPr>
      </w:pPr>
      <w:r w:rsidRPr="0089749E">
        <w:rPr>
          <w:rFonts w:ascii="Times New Roman" w:hAnsi="Times New Roman" w:cs="Times New Roman"/>
        </w:rPr>
        <w:t>Many of our older PDFs and Word documents do</w:t>
      </w:r>
      <w:r>
        <w:rPr>
          <w:rFonts w:ascii="Times New Roman" w:hAnsi="Times New Roman" w:cs="Times New Roman"/>
        </w:rPr>
        <w:t xml:space="preserve"> not</w:t>
      </w:r>
      <w:r w:rsidRPr="0089749E">
        <w:rPr>
          <w:rFonts w:ascii="Times New Roman" w:hAnsi="Times New Roman" w:cs="Times New Roman"/>
        </w:rPr>
        <w:t xml:space="preserve"> meet accessibility standards – for example, they may not be structured so they</w:t>
      </w:r>
      <w:r w:rsidR="0078011E">
        <w:rPr>
          <w:rFonts w:ascii="Times New Roman" w:hAnsi="Times New Roman" w:cs="Times New Roman"/>
        </w:rPr>
        <w:t xml:space="preserve"> are</w:t>
      </w:r>
      <w:r w:rsidRPr="0089749E">
        <w:rPr>
          <w:rFonts w:ascii="Times New Roman" w:hAnsi="Times New Roman" w:cs="Times New Roman"/>
        </w:rPr>
        <w:t xml:space="preserve"> accessible to a screen reader.</w:t>
      </w:r>
      <w:r>
        <w:rPr>
          <w:rFonts w:ascii="Times New Roman" w:hAnsi="Times New Roman" w:cs="Times New Roman"/>
        </w:rPr>
        <w:t xml:space="preserve"> </w:t>
      </w:r>
      <w:r w:rsidRPr="0089749E">
        <w:rPr>
          <w:rFonts w:ascii="Times New Roman" w:hAnsi="Times New Roman" w:cs="Times New Roman"/>
        </w:rPr>
        <w:t>The accessibility regulations do</w:t>
      </w:r>
      <w:r w:rsidR="00900546">
        <w:rPr>
          <w:rFonts w:ascii="Times New Roman" w:hAnsi="Times New Roman" w:cs="Times New Roman"/>
        </w:rPr>
        <w:t xml:space="preserve"> not </w:t>
      </w:r>
      <w:r w:rsidRPr="0089749E">
        <w:rPr>
          <w:rFonts w:ascii="Times New Roman" w:hAnsi="Times New Roman" w:cs="Times New Roman"/>
        </w:rPr>
        <w:t>require us to fix PDFs or other documents published before 23 September 2018 if they</w:t>
      </w:r>
      <w:r w:rsidR="0078011E">
        <w:rPr>
          <w:rFonts w:ascii="Times New Roman" w:hAnsi="Times New Roman" w:cs="Times New Roman"/>
        </w:rPr>
        <w:t xml:space="preserve"> are </w:t>
      </w:r>
      <w:r w:rsidRPr="0089749E">
        <w:rPr>
          <w:rFonts w:ascii="Times New Roman" w:hAnsi="Times New Roman" w:cs="Times New Roman"/>
        </w:rPr>
        <w:t>not essential to providing our services</w:t>
      </w:r>
      <w:r w:rsidR="00900546">
        <w:rPr>
          <w:rFonts w:ascii="Times New Roman" w:hAnsi="Times New Roman" w:cs="Times New Roman"/>
        </w:rPr>
        <w:t>.</w:t>
      </w:r>
    </w:p>
    <w:p w14:paraId="2D0F1653" w14:textId="67B019E4" w:rsidR="00ED4E5D" w:rsidRPr="00C9468F" w:rsidRDefault="00C9468F" w:rsidP="0089749E">
      <w:pPr>
        <w:rPr>
          <w:rFonts w:ascii="Times New Roman" w:hAnsi="Times New Roman" w:cs="Times New Roman"/>
        </w:rPr>
      </w:pPr>
      <w:r w:rsidRPr="00C9468F">
        <w:rPr>
          <w:rFonts w:ascii="Times New Roman" w:hAnsi="Times New Roman" w:cs="Times New Roman"/>
        </w:rPr>
        <w:t xml:space="preserve">Any new PDFs or Word documents we publish </w:t>
      </w:r>
      <w:r w:rsidR="00953122">
        <w:rPr>
          <w:rFonts w:ascii="Times New Roman" w:hAnsi="Times New Roman" w:cs="Times New Roman"/>
        </w:rPr>
        <w:t xml:space="preserve">going forwards </w:t>
      </w:r>
      <w:r w:rsidRPr="00C9468F">
        <w:rPr>
          <w:rFonts w:ascii="Times New Roman" w:hAnsi="Times New Roman" w:cs="Times New Roman"/>
        </w:rPr>
        <w:t>will meet accessibility standards.</w:t>
      </w:r>
    </w:p>
    <w:p w14:paraId="2B1C99B7" w14:textId="74BCC728" w:rsidR="00C9468F" w:rsidRPr="005D3337" w:rsidRDefault="00C9468F" w:rsidP="0089749E">
      <w:pPr>
        <w:spacing w:after="0"/>
        <w:rPr>
          <w:rFonts w:ascii="Times New Roman" w:hAnsi="Times New Roman" w:cs="Times New Roman"/>
          <w:b/>
          <w:bCs/>
        </w:rPr>
      </w:pPr>
      <w:r w:rsidRPr="005D3337">
        <w:rPr>
          <w:rFonts w:ascii="Times New Roman" w:hAnsi="Times New Roman" w:cs="Times New Roman"/>
          <w:b/>
          <w:bCs/>
        </w:rPr>
        <w:t>What we</w:t>
      </w:r>
      <w:r w:rsidR="00B544E7">
        <w:rPr>
          <w:rFonts w:ascii="Times New Roman" w:hAnsi="Times New Roman" w:cs="Times New Roman"/>
          <w:b/>
          <w:bCs/>
        </w:rPr>
        <w:t xml:space="preserve"> a</w:t>
      </w:r>
      <w:r w:rsidRPr="005D3337">
        <w:rPr>
          <w:rFonts w:ascii="Times New Roman" w:hAnsi="Times New Roman" w:cs="Times New Roman"/>
          <w:b/>
          <w:bCs/>
        </w:rPr>
        <w:t>re doing to improve accessibility</w:t>
      </w:r>
    </w:p>
    <w:p w14:paraId="74118236" w14:textId="702C58A4" w:rsidR="005D3337" w:rsidRPr="005D3337" w:rsidRDefault="005D3337" w:rsidP="0089749E">
      <w:pPr>
        <w:spacing w:after="0"/>
        <w:rPr>
          <w:rFonts w:ascii="Times New Roman" w:hAnsi="Times New Roman" w:cs="Times New Roman"/>
        </w:rPr>
      </w:pPr>
      <w:r w:rsidRPr="005D3337">
        <w:rPr>
          <w:rFonts w:ascii="Times New Roman" w:hAnsi="Times New Roman" w:cs="Times New Roman"/>
        </w:rPr>
        <w:t xml:space="preserve">Our website is under continual review as new guidance comes into place, and we will continue to monitor our compliance. </w:t>
      </w:r>
    </w:p>
    <w:p w14:paraId="2DD038A1" w14:textId="27E34085" w:rsidR="005D3337" w:rsidRPr="00C9468F" w:rsidRDefault="005D3337" w:rsidP="005D3337">
      <w:pPr>
        <w:rPr>
          <w:rFonts w:ascii="Times New Roman" w:hAnsi="Times New Roman" w:cs="Times New Roman"/>
        </w:rPr>
      </w:pPr>
      <w:r w:rsidRPr="005D3337">
        <w:rPr>
          <w:rFonts w:ascii="Times New Roman" w:hAnsi="Times New Roman" w:cs="Times New Roman"/>
        </w:rPr>
        <w:t>Th</w:t>
      </w:r>
      <w:r>
        <w:rPr>
          <w:rFonts w:ascii="Times New Roman" w:hAnsi="Times New Roman" w:cs="Times New Roman"/>
        </w:rPr>
        <w:t xml:space="preserve">is Website </w:t>
      </w:r>
      <w:r w:rsidRPr="005D3337">
        <w:rPr>
          <w:rFonts w:ascii="Times New Roman" w:hAnsi="Times New Roman" w:cs="Times New Roman"/>
        </w:rPr>
        <w:t>Accessibility Statement will be reviewed at least once a year, even if there have not been significant changes to the website.</w:t>
      </w:r>
    </w:p>
    <w:p w14:paraId="5CACA462" w14:textId="28193DB9" w:rsidR="00C9468F" w:rsidRPr="005D3337" w:rsidRDefault="00C9468F" w:rsidP="0089749E">
      <w:pPr>
        <w:spacing w:after="0"/>
        <w:rPr>
          <w:rFonts w:ascii="Times New Roman" w:hAnsi="Times New Roman" w:cs="Times New Roman"/>
          <w:b/>
          <w:bCs/>
        </w:rPr>
      </w:pPr>
      <w:r w:rsidRPr="005D3337">
        <w:rPr>
          <w:rFonts w:ascii="Times New Roman" w:hAnsi="Times New Roman" w:cs="Times New Roman"/>
          <w:b/>
          <w:bCs/>
        </w:rPr>
        <w:t>Preparation of this accessibility statement</w:t>
      </w:r>
    </w:p>
    <w:p w14:paraId="1F1269DB" w14:textId="5A6BCA9B" w:rsidR="00C9468F" w:rsidRPr="00C9468F" w:rsidRDefault="00C9468F" w:rsidP="0089749E">
      <w:pPr>
        <w:spacing w:after="0"/>
        <w:rPr>
          <w:rFonts w:ascii="Times New Roman" w:hAnsi="Times New Roman" w:cs="Times New Roman"/>
        </w:rPr>
      </w:pPr>
      <w:r w:rsidRPr="00C9468F">
        <w:rPr>
          <w:rFonts w:ascii="Times New Roman" w:hAnsi="Times New Roman" w:cs="Times New Roman"/>
        </w:rPr>
        <w:t xml:space="preserve">This statement was prepared </w:t>
      </w:r>
      <w:r w:rsidR="005D3337">
        <w:rPr>
          <w:rFonts w:ascii="Times New Roman" w:hAnsi="Times New Roman" w:cs="Times New Roman"/>
        </w:rPr>
        <w:t xml:space="preserve">and last reviewed </w:t>
      </w:r>
      <w:r w:rsidRPr="00C9468F">
        <w:rPr>
          <w:rFonts w:ascii="Times New Roman" w:hAnsi="Times New Roman" w:cs="Times New Roman"/>
        </w:rPr>
        <w:t xml:space="preserve">on </w:t>
      </w:r>
      <w:r w:rsidR="002A71DE">
        <w:rPr>
          <w:rFonts w:ascii="Times New Roman" w:hAnsi="Times New Roman" w:cs="Times New Roman"/>
        </w:rPr>
        <w:t>2</w:t>
      </w:r>
      <w:r w:rsidR="002A71DE" w:rsidRPr="002A71DE">
        <w:rPr>
          <w:rFonts w:ascii="Times New Roman" w:hAnsi="Times New Roman" w:cs="Times New Roman"/>
          <w:vertAlign w:val="superscript"/>
        </w:rPr>
        <w:t>nd</w:t>
      </w:r>
      <w:r w:rsidR="002A71DE">
        <w:rPr>
          <w:rFonts w:ascii="Times New Roman" w:hAnsi="Times New Roman" w:cs="Times New Roman"/>
        </w:rPr>
        <w:t xml:space="preserve"> March</w:t>
      </w:r>
      <w:r w:rsidR="005D3337">
        <w:rPr>
          <w:rFonts w:ascii="Times New Roman" w:hAnsi="Times New Roman" w:cs="Times New Roman"/>
        </w:rPr>
        <w:t xml:space="preserve"> 2026 and will be reviewed annually.</w:t>
      </w:r>
    </w:p>
    <w:p w14:paraId="098E0F5A" w14:textId="069E8E4B" w:rsidR="00C9468F" w:rsidRPr="00C9468F" w:rsidRDefault="00C9468F" w:rsidP="00C9468F">
      <w:pPr>
        <w:rPr>
          <w:rFonts w:ascii="Times New Roman" w:hAnsi="Times New Roman" w:cs="Times New Roman"/>
        </w:rPr>
      </w:pPr>
    </w:p>
    <w:sectPr w:rsidR="00C9468F" w:rsidRPr="00C94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367DB"/>
    <w:multiLevelType w:val="multilevel"/>
    <w:tmpl w:val="F670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2E3969"/>
    <w:multiLevelType w:val="multilevel"/>
    <w:tmpl w:val="71FE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A755F6"/>
    <w:multiLevelType w:val="multilevel"/>
    <w:tmpl w:val="F86C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0C7561"/>
    <w:multiLevelType w:val="multilevel"/>
    <w:tmpl w:val="9862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B975A2"/>
    <w:multiLevelType w:val="hybridMultilevel"/>
    <w:tmpl w:val="159AF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FA6FD5"/>
    <w:multiLevelType w:val="multilevel"/>
    <w:tmpl w:val="3102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3335128">
    <w:abstractNumId w:val="3"/>
  </w:num>
  <w:num w:numId="2" w16cid:durableId="1451632691">
    <w:abstractNumId w:val="2"/>
  </w:num>
  <w:num w:numId="3" w16cid:durableId="2087804830">
    <w:abstractNumId w:val="5"/>
  </w:num>
  <w:num w:numId="4" w16cid:durableId="425422336">
    <w:abstractNumId w:val="0"/>
  </w:num>
  <w:num w:numId="5" w16cid:durableId="517230746">
    <w:abstractNumId w:val="1"/>
  </w:num>
  <w:num w:numId="6" w16cid:durableId="1835489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8F"/>
    <w:rsid w:val="001B3457"/>
    <w:rsid w:val="002A71DE"/>
    <w:rsid w:val="005D3337"/>
    <w:rsid w:val="006130B3"/>
    <w:rsid w:val="007550DC"/>
    <w:rsid w:val="0078011E"/>
    <w:rsid w:val="0089749E"/>
    <w:rsid w:val="00900546"/>
    <w:rsid w:val="00953122"/>
    <w:rsid w:val="00B53BEF"/>
    <w:rsid w:val="00B544E7"/>
    <w:rsid w:val="00C9468F"/>
    <w:rsid w:val="00DA7C2C"/>
    <w:rsid w:val="00DE00AB"/>
    <w:rsid w:val="00ED4E5D"/>
    <w:rsid w:val="00F86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E077"/>
  <w15:chartTrackingRefBased/>
  <w15:docId w15:val="{CF4272FF-FAF7-494A-92F5-983141FE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68F"/>
    <w:pPr>
      <w:ind w:left="720"/>
      <w:contextualSpacing/>
    </w:pPr>
  </w:style>
  <w:style w:type="character" w:styleId="Hyperlink">
    <w:name w:val="Hyperlink"/>
    <w:basedOn w:val="DefaultParagraphFont"/>
    <w:uiPriority w:val="99"/>
    <w:unhideWhenUsed/>
    <w:rsid w:val="0089749E"/>
    <w:rPr>
      <w:color w:val="0563C1" w:themeColor="hyperlink"/>
      <w:u w:val="single"/>
    </w:rPr>
  </w:style>
  <w:style w:type="character" w:styleId="UnresolvedMention">
    <w:name w:val="Unresolved Mention"/>
    <w:basedOn w:val="DefaultParagraphFont"/>
    <w:uiPriority w:val="99"/>
    <w:semiHidden/>
    <w:unhideWhenUsed/>
    <w:rsid w:val="00897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4133838">
      <w:bodyDiv w:val="1"/>
      <w:marLeft w:val="0"/>
      <w:marRight w:val="0"/>
      <w:marTop w:val="0"/>
      <w:marBottom w:val="0"/>
      <w:divBdr>
        <w:top w:val="none" w:sz="0" w:space="0" w:color="auto"/>
        <w:left w:val="none" w:sz="0" w:space="0" w:color="auto"/>
        <w:bottom w:val="none" w:sz="0" w:space="0" w:color="auto"/>
        <w:right w:val="none" w:sz="0" w:space="0" w:color="auto"/>
      </w:divBdr>
      <w:divsChild>
        <w:div w:id="629939020">
          <w:marLeft w:val="0"/>
          <w:marRight w:val="0"/>
          <w:marTop w:val="0"/>
          <w:marBottom w:val="300"/>
          <w:divBdr>
            <w:top w:val="none" w:sz="0" w:space="0" w:color="auto"/>
            <w:left w:val="none" w:sz="0" w:space="0" w:color="auto"/>
            <w:bottom w:val="none" w:sz="0" w:space="0" w:color="auto"/>
            <w:right w:val="none" w:sz="0" w:space="0" w:color="auto"/>
          </w:divBdr>
        </w:div>
        <w:div w:id="1431588341">
          <w:marLeft w:val="0"/>
          <w:marRight w:val="0"/>
          <w:marTop w:val="0"/>
          <w:marBottom w:val="300"/>
          <w:divBdr>
            <w:top w:val="none" w:sz="0" w:space="0" w:color="auto"/>
            <w:left w:val="none" w:sz="0" w:space="0" w:color="auto"/>
            <w:bottom w:val="none" w:sz="0" w:space="0" w:color="auto"/>
            <w:right w:val="none" w:sz="0" w:space="0" w:color="auto"/>
          </w:divBdr>
        </w:div>
        <w:div w:id="2051295405">
          <w:marLeft w:val="0"/>
          <w:marRight w:val="0"/>
          <w:marTop w:val="0"/>
          <w:marBottom w:val="300"/>
          <w:divBdr>
            <w:top w:val="none" w:sz="0" w:space="0" w:color="auto"/>
            <w:left w:val="none" w:sz="0" w:space="0" w:color="auto"/>
            <w:bottom w:val="none" w:sz="0" w:space="0" w:color="auto"/>
            <w:right w:val="none" w:sz="0" w:space="0" w:color="auto"/>
          </w:divBdr>
        </w:div>
        <w:div w:id="160121216">
          <w:marLeft w:val="0"/>
          <w:marRight w:val="0"/>
          <w:marTop w:val="0"/>
          <w:marBottom w:val="300"/>
          <w:divBdr>
            <w:top w:val="none" w:sz="0" w:space="0" w:color="auto"/>
            <w:left w:val="none" w:sz="0" w:space="0" w:color="auto"/>
            <w:bottom w:val="none" w:sz="0" w:space="0" w:color="auto"/>
            <w:right w:val="none" w:sz="0" w:space="0" w:color="auto"/>
          </w:divBdr>
        </w:div>
        <w:div w:id="1629433957">
          <w:marLeft w:val="0"/>
          <w:marRight w:val="0"/>
          <w:marTop w:val="0"/>
          <w:marBottom w:val="300"/>
          <w:divBdr>
            <w:top w:val="none" w:sz="0" w:space="0" w:color="auto"/>
            <w:left w:val="none" w:sz="0" w:space="0" w:color="auto"/>
            <w:bottom w:val="none" w:sz="0" w:space="0" w:color="auto"/>
            <w:right w:val="none" w:sz="0" w:space="0" w:color="auto"/>
          </w:divBdr>
        </w:div>
        <w:div w:id="979455572">
          <w:marLeft w:val="0"/>
          <w:marRight w:val="0"/>
          <w:marTop w:val="0"/>
          <w:marBottom w:val="300"/>
          <w:divBdr>
            <w:top w:val="none" w:sz="0" w:space="0" w:color="auto"/>
            <w:left w:val="none" w:sz="0" w:space="0" w:color="auto"/>
            <w:bottom w:val="none" w:sz="0" w:space="0" w:color="auto"/>
            <w:right w:val="none" w:sz="0" w:space="0" w:color="auto"/>
          </w:divBdr>
        </w:div>
        <w:div w:id="288556462">
          <w:marLeft w:val="0"/>
          <w:marRight w:val="0"/>
          <w:marTop w:val="0"/>
          <w:marBottom w:val="300"/>
          <w:divBdr>
            <w:top w:val="none" w:sz="0" w:space="0" w:color="auto"/>
            <w:left w:val="none" w:sz="0" w:space="0" w:color="auto"/>
            <w:bottom w:val="none" w:sz="0" w:space="0" w:color="auto"/>
            <w:right w:val="none" w:sz="0" w:space="0" w:color="auto"/>
          </w:divBdr>
        </w:div>
        <w:div w:id="1526360629">
          <w:marLeft w:val="0"/>
          <w:marRight w:val="0"/>
          <w:marTop w:val="0"/>
          <w:marBottom w:val="300"/>
          <w:divBdr>
            <w:top w:val="none" w:sz="0" w:space="0" w:color="auto"/>
            <w:left w:val="none" w:sz="0" w:space="0" w:color="auto"/>
            <w:bottom w:val="none" w:sz="0" w:space="0" w:color="auto"/>
            <w:right w:val="none" w:sz="0" w:space="0" w:color="auto"/>
          </w:divBdr>
        </w:div>
        <w:div w:id="1671635942">
          <w:marLeft w:val="0"/>
          <w:marRight w:val="0"/>
          <w:marTop w:val="0"/>
          <w:marBottom w:val="300"/>
          <w:divBdr>
            <w:top w:val="none" w:sz="0" w:space="0" w:color="auto"/>
            <w:left w:val="none" w:sz="0" w:space="0" w:color="auto"/>
            <w:bottom w:val="none" w:sz="0" w:space="0" w:color="auto"/>
            <w:right w:val="none" w:sz="0" w:space="0" w:color="auto"/>
          </w:divBdr>
        </w:div>
        <w:div w:id="1076324627">
          <w:marLeft w:val="0"/>
          <w:marRight w:val="0"/>
          <w:marTop w:val="0"/>
          <w:marBottom w:val="300"/>
          <w:divBdr>
            <w:top w:val="none" w:sz="0" w:space="0" w:color="auto"/>
            <w:left w:val="none" w:sz="0" w:space="0" w:color="auto"/>
            <w:bottom w:val="none" w:sz="0" w:space="0" w:color="auto"/>
            <w:right w:val="none" w:sz="0" w:space="0" w:color="auto"/>
          </w:divBdr>
        </w:div>
        <w:div w:id="723335394">
          <w:marLeft w:val="0"/>
          <w:marRight w:val="0"/>
          <w:marTop w:val="0"/>
          <w:marBottom w:val="300"/>
          <w:divBdr>
            <w:top w:val="none" w:sz="0" w:space="0" w:color="auto"/>
            <w:left w:val="none" w:sz="0" w:space="0" w:color="auto"/>
            <w:bottom w:val="none" w:sz="0" w:space="0" w:color="auto"/>
            <w:right w:val="none" w:sz="0" w:space="0" w:color="auto"/>
          </w:divBdr>
        </w:div>
        <w:div w:id="1273055514">
          <w:marLeft w:val="0"/>
          <w:marRight w:val="0"/>
          <w:marTop w:val="0"/>
          <w:marBottom w:val="300"/>
          <w:divBdr>
            <w:top w:val="none" w:sz="0" w:space="0" w:color="auto"/>
            <w:left w:val="none" w:sz="0" w:space="0" w:color="auto"/>
            <w:bottom w:val="none" w:sz="0" w:space="0" w:color="auto"/>
            <w:right w:val="none" w:sz="0" w:space="0" w:color="auto"/>
          </w:divBdr>
        </w:div>
        <w:div w:id="152064928">
          <w:marLeft w:val="0"/>
          <w:marRight w:val="0"/>
          <w:marTop w:val="0"/>
          <w:marBottom w:val="300"/>
          <w:divBdr>
            <w:top w:val="none" w:sz="0" w:space="0" w:color="auto"/>
            <w:left w:val="none" w:sz="0" w:space="0" w:color="auto"/>
            <w:bottom w:val="none" w:sz="0" w:space="0" w:color="auto"/>
            <w:right w:val="none" w:sz="0" w:space="0" w:color="auto"/>
          </w:divBdr>
        </w:div>
        <w:div w:id="871190149">
          <w:marLeft w:val="0"/>
          <w:marRight w:val="0"/>
          <w:marTop w:val="0"/>
          <w:marBottom w:val="300"/>
          <w:divBdr>
            <w:top w:val="none" w:sz="0" w:space="0" w:color="auto"/>
            <w:left w:val="none" w:sz="0" w:space="0" w:color="auto"/>
            <w:bottom w:val="none" w:sz="0" w:space="0" w:color="auto"/>
            <w:right w:val="none" w:sz="0" w:space="0" w:color="auto"/>
          </w:divBdr>
        </w:div>
        <w:div w:id="190475186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Ballidon Bradbourne Parish Council</dc:creator>
  <cp:keywords/>
  <dc:description/>
  <cp:lastModifiedBy>Ballidon Bradbourne Parish Council</cp:lastModifiedBy>
  <cp:revision>10</cp:revision>
  <dcterms:created xsi:type="dcterms:W3CDTF">2026-02-23T20:35:00Z</dcterms:created>
  <dcterms:modified xsi:type="dcterms:W3CDTF">2026-03-27T09:03:00Z</dcterms:modified>
</cp:coreProperties>
</file>